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90A268" w14:textId="39422828" w:rsidR="00CD3DE5" w:rsidRPr="00DD571E" w:rsidRDefault="00CD3DE5" w:rsidP="00DD571E">
      <w:pPr>
        <w:jc w:val="center"/>
        <w:rPr>
          <w:b/>
          <w:bCs/>
          <w:sz w:val="24"/>
          <w:lang w:val="en-US"/>
        </w:rPr>
      </w:pPr>
      <w:r w:rsidRPr="00DD571E">
        <w:rPr>
          <w:b/>
          <w:bCs/>
          <w:sz w:val="24"/>
          <w:lang w:val="en-US"/>
        </w:rPr>
        <w:t xml:space="preserve">Development and </w:t>
      </w:r>
      <w:r w:rsidR="00DD571E" w:rsidRPr="00DD571E">
        <w:rPr>
          <w:b/>
          <w:bCs/>
          <w:sz w:val="24"/>
          <w:lang w:val="en-US"/>
        </w:rPr>
        <w:t>characterization</w:t>
      </w:r>
      <w:r w:rsidRPr="00DD571E">
        <w:rPr>
          <w:b/>
          <w:bCs/>
          <w:sz w:val="24"/>
          <w:lang w:val="en-US"/>
        </w:rPr>
        <w:t xml:space="preserve"> of antibody fragments </w:t>
      </w:r>
      <w:r w:rsidR="000114AA" w:rsidRPr="00DD571E">
        <w:rPr>
          <w:b/>
          <w:bCs/>
          <w:sz w:val="24"/>
          <w:lang w:val="en-US"/>
        </w:rPr>
        <w:t>with</w:t>
      </w:r>
      <w:r w:rsidRPr="00DD571E">
        <w:rPr>
          <w:b/>
          <w:bCs/>
          <w:sz w:val="24"/>
          <w:lang w:val="en-US"/>
        </w:rPr>
        <w:t xml:space="preserve"> potential applications </w:t>
      </w:r>
      <w:r w:rsidR="000114AA" w:rsidRPr="00DD571E">
        <w:rPr>
          <w:b/>
          <w:bCs/>
          <w:sz w:val="24"/>
          <w:lang w:val="en-US"/>
        </w:rPr>
        <w:t>for</w:t>
      </w:r>
      <w:r w:rsidRPr="00DD571E">
        <w:rPr>
          <w:b/>
          <w:bCs/>
          <w:sz w:val="24"/>
          <w:lang w:val="en-US"/>
        </w:rPr>
        <w:t xml:space="preserve"> autism </w:t>
      </w:r>
      <w:r w:rsidR="000114AA" w:rsidRPr="00DD571E">
        <w:rPr>
          <w:b/>
          <w:bCs/>
          <w:sz w:val="24"/>
          <w:lang w:val="en-US"/>
        </w:rPr>
        <w:t>and neurodevelopmental</w:t>
      </w:r>
      <w:r w:rsidRPr="00DD571E">
        <w:rPr>
          <w:b/>
          <w:bCs/>
          <w:sz w:val="24"/>
          <w:lang w:val="en-US"/>
        </w:rPr>
        <w:t xml:space="preserve"> disorder</w:t>
      </w:r>
    </w:p>
    <w:p w14:paraId="4B9CB89F" w14:textId="5F25789A" w:rsidR="00CD3DE5" w:rsidRPr="000114AA" w:rsidRDefault="00CD3DE5" w:rsidP="00DD571E">
      <w:pPr>
        <w:jc w:val="both"/>
        <w:rPr>
          <w:b/>
          <w:i/>
          <w:u w:val="single"/>
          <w:lang w:val="en-US"/>
        </w:rPr>
      </w:pPr>
      <w:r w:rsidRPr="000114AA">
        <w:rPr>
          <w:b/>
          <w:i/>
          <w:u w:val="single"/>
          <w:lang w:val="en-US"/>
        </w:rPr>
        <w:t>Profile</w:t>
      </w:r>
    </w:p>
    <w:p w14:paraId="4B8F181C" w14:textId="15ECBCD9" w:rsidR="00CD3DE5" w:rsidRPr="000114AA" w:rsidRDefault="00CD3DE5" w:rsidP="00DD571E">
      <w:pPr>
        <w:jc w:val="both"/>
        <w:rPr>
          <w:lang w:val="en-US"/>
        </w:rPr>
      </w:pPr>
      <w:r w:rsidRPr="000114AA">
        <w:rPr>
          <w:lang w:val="en-US"/>
        </w:rPr>
        <w:t>We are looking for a highly motivated M2 student with a strong interest in biotechnology, molecular and cellular biology, protein engineering, pharmacology, and therapeutic development.</w:t>
      </w:r>
      <w:r w:rsidR="00DD571E">
        <w:rPr>
          <w:lang w:val="en-US"/>
        </w:rPr>
        <w:t xml:space="preserve"> The student will join the interdisciplinary team BIOS on G protein-coupled receptor signaling at the Joint research Unit ‘Physiology of reproduction and behavior’ in </w:t>
      </w:r>
      <w:proofErr w:type="spellStart"/>
      <w:r w:rsidR="00DD571E">
        <w:rPr>
          <w:lang w:val="en-US"/>
        </w:rPr>
        <w:t>Nouzilly</w:t>
      </w:r>
      <w:proofErr w:type="spellEnd"/>
      <w:r w:rsidR="00DD571E">
        <w:rPr>
          <w:lang w:val="en-US"/>
        </w:rPr>
        <w:t xml:space="preserve"> (North of Tours, in the Loire Valley), which is part of the </w:t>
      </w:r>
      <w:proofErr w:type="spellStart"/>
      <w:r w:rsidR="00DD571E">
        <w:rPr>
          <w:lang w:val="en-US"/>
        </w:rPr>
        <w:t>LabEx</w:t>
      </w:r>
      <w:proofErr w:type="spellEnd"/>
      <w:r w:rsidR="00DD571E">
        <w:rPr>
          <w:lang w:val="en-US"/>
        </w:rPr>
        <w:t xml:space="preserve"> </w:t>
      </w:r>
      <w:proofErr w:type="spellStart"/>
      <w:r w:rsidR="00DD571E">
        <w:rPr>
          <w:lang w:val="en-US"/>
        </w:rPr>
        <w:t>MAbImprove</w:t>
      </w:r>
      <w:proofErr w:type="spellEnd"/>
      <w:r w:rsidR="00DD571E">
        <w:rPr>
          <w:lang w:val="en-US"/>
        </w:rPr>
        <w:t>.</w:t>
      </w:r>
    </w:p>
    <w:p w14:paraId="5A40A119" w14:textId="2372EC63" w:rsidR="002C2B7F" w:rsidRPr="000114AA" w:rsidRDefault="002C2B7F" w:rsidP="00DD571E">
      <w:pPr>
        <w:jc w:val="both"/>
        <w:rPr>
          <w:b/>
          <w:i/>
          <w:u w:val="single"/>
          <w:lang w:val="en-US"/>
        </w:rPr>
      </w:pPr>
      <w:r w:rsidRPr="000114AA">
        <w:rPr>
          <w:b/>
          <w:i/>
          <w:u w:val="single"/>
          <w:lang w:val="en-US"/>
        </w:rPr>
        <w:t>Background</w:t>
      </w:r>
    </w:p>
    <w:p w14:paraId="19E42A97" w14:textId="341CCE01" w:rsidR="002C2B7F" w:rsidRPr="000114AA" w:rsidRDefault="002C2B7F" w:rsidP="00DD571E">
      <w:pPr>
        <w:jc w:val="both"/>
        <w:rPr>
          <w:lang w:val="en-US"/>
        </w:rPr>
      </w:pPr>
      <w:r w:rsidRPr="000114AA">
        <w:rPr>
          <w:lang w:val="en-US"/>
        </w:rPr>
        <w:t xml:space="preserve">Autism Spectrum Disorder (ASD) is a complex neurodevelopmental condition </w:t>
      </w:r>
      <w:r w:rsidR="00DD571E" w:rsidRPr="000114AA">
        <w:rPr>
          <w:lang w:val="en-US"/>
        </w:rPr>
        <w:t>characterized</w:t>
      </w:r>
      <w:r w:rsidRPr="000114AA">
        <w:rPr>
          <w:lang w:val="en-US"/>
        </w:rPr>
        <w:t xml:space="preserve"> by alterations in social communication and interaction, as well as restricted or repetitive </w:t>
      </w:r>
      <w:r w:rsidR="00DD571E" w:rsidRPr="000114AA">
        <w:rPr>
          <w:lang w:val="en-US"/>
        </w:rPr>
        <w:t>behaviors</w:t>
      </w:r>
      <w:r w:rsidRPr="000114AA">
        <w:rPr>
          <w:lang w:val="en-US"/>
        </w:rPr>
        <w:t>. Despite its significant impact on patients and their families, therapeutic options remain limited, and there is a strong need for innovative approaches aimed at improving patients’ quality of life</w:t>
      </w:r>
      <w:r w:rsidR="00D35CB0" w:rsidRPr="000114AA">
        <w:rPr>
          <w:lang w:val="en-US"/>
        </w:rPr>
        <w:t xml:space="preserve"> </w:t>
      </w:r>
      <w:r w:rsidR="00C154E3" w:rsidRPr="000114AA">
        <w:rPr>
          <w:lang w:val="en-US"/>
        </w:rPr>
        <w:t>(</w:t>
      </w:r>
      <w:proofErr w:type="spellStart"/>
      <w:r w:rsidR="00D35CB0" w:rsidRPr="000114AA">
        <w:rPr>
          <w:lang w:val="en-US"/>
        </w:rPr>
        <w:t>Annamneedi</w:t>
      </w:r>
      <w:proofErr w:type="spellEnd"/>
      <w:r w:rsidR="00C154E3" w:rsidRPr="000114AA">
        <w:rPr>
          <w:lang w:val="en-US"/>
        </w:rPr>
        <w:t xml:space="preserve"> et al.,</w:t>
      </w:r>
      <w:r w:rsidR="00D35CB0" w:rsidRPr="000114AA">
        <w:rPr>
          <w:lang w:val="en-US"/>
        </w:rPr>
        <w:t xml:space="preserve"> </w:t>
      </w:r>
      <w:proofErr w:type="gramStart"/>
      <w:r w:rsidR="00D35CB0" w:rsidRPr="000114AA">
        <w:rPr>
          <w:lang w:val="en-US"/>
        </w:rPr>
        <w:t>2025</w:t>
      </w:r>
      <w:r w:rsidR="00C154E3" w:rsidRPr="000114AA">
        <w:rPr>
          <w:lang w:val="en-US"/>
        </w:rPr>
        <w:t> ;</w:t>
      </w:r>
      <w:proofErr w:type="gramEnd"/>
      <w:r w:rsidR="00C154E3" w:rsidRPr="000114AA">
        <w:rPr>
          <w:lang w:val="en-US"/>
        </w:rPr>
        <w:t xml:space="preserve"> </w:t>
      </w:r>
      <w:proofErr w:type="spellStart"/>
      <w:r w:rsidR="00C154E3" w:rsidRPr="000114AA">
        <w:rPr>
          <w:lang w:val="en-US"/>
        </w:rPr>
        <w:t>Zeidan</w:t>
      </w:r>
      <w:proofErr w:type="spellEnd"/>
      <w:r w:rsidR="00C154E3" w:rsidRPr="000114AA">
        <w:rPr>
          <w:lang w:val="en-US"/>
        </w:rPr>
        <w:t>, et al., 2022</w:t>
      </w:r>
      <w:r w:rsidR="00D35CB0" w:rsidRPr="000114AA">
        <w:rPr>
          <w:lang w:val="en-US"/>
        </w:rPr>
        <w:t>)</w:t>
      </w:r>
      <w:r w:rsidRPr="000114AA">
        <w:rPr>
          <w:lang w:val="en-US"/>
        </w:rPr>
        <w:t>.</w:t>
      </w:r>
    </w:p>
    <w:p w14:paraId="53740234" w14:textId="5A7DF192" w:rsidR="002C2B7F" w:rsidRPr="000114AA" w:rsidRDefault="002C2B7F" w:rsidP="00DD571E">
      <w:pPr>
        <w:jc w:val="both"/>
        <w:rPr>
          <w:lang w:val="en-US"/>
        </w:rPr>
      </w:pPr>
      <w:r w:rsidRPr="000114AA">
        <w:rPr>
          <w:lang w:val="en-US"/>
        </w:rPr>
        <w:t>Our research focuses on the identification and development of new therapeutic strategies for ASD</w:t>
      </w:r>
      <w:r w:rsidR="00CD3DE5" w:rsidRPr="000114AA">
        <w:rPr>
          <w:lang w:val="en-US"/>
        </w:rPr>
        <w:t>. W</w:t>
      </w:r>
      <w:r w:rsidRPr="000114AA">
        <w:rPr>
          <w:lang w:val="en-US"/>
        </w:rPr>
        <w:t xml:space="preserve">e are particularly interested in antibody fragments capable of targeting potential receptors involved in the pathophysiology of ASD in the brain. These innovative molecules may represent promising tools for modulating specific </w:t>
      </w:r>
      <w:r w:rsidR="00DD571E" w:rsidRPr="000114AA">
        <w:rPr>
          <w:lang w:val="en-US"/>
        </w:rPr>
        <w:t>signaling</w:t>
      </w:r>
      <w:r w:rsidRPr="000114AA">
        <w:rPr>
          <w:lang w:val="en-US"/>
        </w:rPr>
        <w:t xml:space="preserve"> pathways and identifying new therapeutic opportunities.</w:t>
      </w:r>
    </w:p>
    <w:p w14:paraId="2DD4A37C" w14:textId="4F94E790" w:rsidR="002C2B7F" w:rsidRPr="000114AA" w:rsidRDefault="002C2B7F" w:rsidP="00DD571E">
      <w:pPr>
        <w:jc w:val="both"/>
        <w:rPr>
          <w:b/>
          <w:i/>
          <w:u w:val="single"/>
          <w:lang w:val="en-US"/>
        </w:rPr>
      </w:pPr>
      <w:r w:rsidRPr="000114AA">
        <w:rPr>
          <w:b/>
          <w:i/>
          <w:u w:val="single"/>
          <w:lang w:val="en-US"/>
        </w:rPr>
        <w:t>Internship objectives</w:t>
      </w:r>
    </w:p>
    <w:p w14:paraId="31227636" w14:textId="77C996CB" w:rsidR="002C2B7F" w:rsidRPr="000114AA" w:rsidRDefault="002C2B7F" w:rsidP="00DD571E">
      <w:pPr>
        <w:jc w:val="both"/>
        <w:rPr>
          <w:lang w:val="en-US"/>
        </w:rPr>
      </w:pPr>
      <w:r w:rsidRPr="000114AA">
        <w:rPr>
          <w:lang w:val="en-US"/>
        </w:rPr>
        <w:t xml:space="preserve">The objective of this M2 internship will be to contribute to the functional evaluation, production, purification, and </w:t>
      </w:r>
      <w:r w:rsidR="00DD571E" w:rsidRPr="000114AA">
        <w:rPr>
          <w:lang w:val="en-US"/>
        </w:rPr>
        <w:t>characterization</w:t>
      </w:r>
      <w:r w:rsidRPr="000114AA">
        <w:rPr>
          <w:lang w:val="en-US"/>
        </w:rPr>
        <w:t xml:space="preserve"> of antibody fragments targeting candidate receptors.</w:t>
      </w:r>
    </w:p>
    <w:p w14:paraId="1D30C73B" w14:textId="36E3680F" w:rsidR="002C2B7F" w:rsidRPr="000114AA" w:rsidRDefault="002C2B7F" w:rsidP="00DD571E">
      <w:pPr>
        <w:jc w:val="both"/>
        <w:rPr>
          <w:lang w:val="en-US"/>
        </w:rPr>
      </w:pPr>
      <w:r w:rsidRPr="000114AA">
        <w:rPr>
          <w:lang w:val="en-US"/>
        </w:rPr>
        <w:t xml:space="preserve">The student will participate in an interdisciplinary research project combining molecular biology, protein engineering, cell biology, biochemistry, and pharmacology. The internship will provide the opportunity to work with both </w:t>
      </w:r>
      <w:r w:rsidRPr="00667177">
        <w:rPr>
          <w:i/>
          <w:iCs/>
          <w:lang w:val="en-US"/>
        </w:rPr>
        <w:t>in vitro</w:t>
      </w:r>
      <w:r w:rsidRPr="000114AA">
        <w:rPr>
          <w:lang w:val="en-US"/>
        </w:rPr>
        <w:t xml:space="preserve"> functional assays and samples obtained from </w:t>
      </w:r>
      <w:r w:rsidRPr="000114AA">
        <w:rPr>
          <w:i/>
          <w:lang w:val="en-US"/>
        </w:rPr>
        <w:t>in vivo</w:t>
      </w:r>
      <w:r w:rsidRPr="000114AA">
        <w:rPr>
          <w:lang w:val="en-US"/>
        </w:rPr>
        <w:t xml:space="preserve"> studies.</w:t>
      </w:r>
      <w:r w:rsidR="00667177">
        <w:rPr>
          <w:lang w:val="en-US"/>
        </w:rPr>
        <w:t xml:space="preserve"> </w:t>
      </w:r>
    </w:p>
    <w:p w14:paraId="0BFB1A37" w14:textId="4878F3AF" w:rsidR="002C2B7F" w:rsidRPr="000114AA" w:rsidRDefault="002C2B7F" w:rsidP="00DD571E">
      <w:pPr>
        <w:jc w:val="both"/>
        <w:rPr>
          <w:u w:val="single"/>
          <w:lang w:val="en-US"/>
        </w:rPr>
      </w:pPr>
      <w:r w:rsidRPr="000114AA">
        <w:rPr>
          <w:u w:val="single"/>
          <w:lang w:val="en-US"/>
        </w:rPr>
        <w:t>The main objectives will include:</w:t>
      </w:r>
    </w:p>
    <w:p w14:paraId="275BB58F" w14:textId="6572D627" w:rsidR="002C2B7F" w:rsidRPr="000114AA" w:rsidRDefault="000114AA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Engineering and p</w:t>
      </w:r>
      <w:r w:rsidR="002C2B7F" w:rsidRPr="000114AA">
        <w:rPr>
          <w:lang w:val="en-US"/>
        </w:rPr>
        <w:t>roducing antibody fragments using bacterial and eukaryotic expression systems</w:t>
      </w:r>
    </w:p>
    <w:p w14:paraId="0450FFE0" w14:textId="5E861053" w:rsidR="002C2B7F" w:rsidRPr="000114AA" w:rsidRDefault="002C2B7F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 xml:space="preserve">Purifying and </w:t>
      </w:r>
      <w:r w:rsidR="00DD571E" w:rsidRPr="000114AA">
        <w:rPr>
          <w:lang w:val="en-US"/>
        </w:rPr>
        <w:t>characterizing</w:t>
      </w:r>
      <w:r w:rsidRPr="000114AA">
        <w:rPr>
          <w:lang w:val="en-US"/>
        </w:rPr>
        <w:t xml:space="preserve"> recombinant antibody fragments using appropriate biochemical and analytical approaches</w:t>
      </w:r>
    </w:p>
    <w:p w14:paraId="3ADB3F92" w14:textId="77777777" w:rsidR="00C154E3" w:rsidRPr="000114AA" w:rsidRDefault="00C154E3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>Evaluating the binding properties of selected antibody fragments toward their target receptors</w:t>
      </w:r>
    </w:p>
    <w:p w14:paraId="5B829000" w14:textId="6AC6F1A7" w:rsidR="00C154E3" w:rsidRPr="000114AA" w:rsidRDefault="00C154E3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 xml:space="preserve">Investigating their functional activity in HEK293 cells through cell-based </w:t>
      </w:r>
      <w:r w:rsidR="00DD571E" w:rsidRPr="000114AA">
        <w:rPr>
          <w:lang w:val="en-US"/>
        </w:rPr>
        <w:t>signaling</w:t>
      </w:r>
      <w:r w:rsidRPr="000114AA">
        <w:rPr>
          <w:lang w:val="en-US"/>
        </w:rPr>
        <w:t xml:space="preserve"> assays, with a particular focus on BRET-</w:t>
      </w:r>
      <w:r w:rsidR="000114AA" w:rsidRPr="000114AA">
        <w:rPr>
          <w:lang w:val="en-US"/>
        </w:rPr>
        <w:t xml:space="preserve"> and HTRF-</w:t>
      </w:r>
      <w:r w:rsidRPr="000114AA">
        <w:rPr>
          <w:lang w:val="en-US"/>
        </w:rPr>
        <w:t>based approaches</w:t>
      </w:r>
    </w:p>
    <w:p w14:paraId="3274EE72" w14:textId="1DF21294" w:rsidR="002C2B7F" w:rsidRPr="000114AA" w:rsidRDefault="00DD571E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>Analyzing</w:t>
      </w:r>
      <w:r w:rsidR="002C2B7F" w:rsidRPr="000114AA">
        <w:rPr>
          <w:lang w:val="en-US"/>
        </w:rPr>
        <w:t xml:space="preserve"> the molecular mechanisms and </w:t>
      </w:r>
      <w:r w:rsidRPr="000114AA">
        <w:rPr>
          <w:lang w:val="en-US"/>
        </w:rPr>
        <w:t>signaling</w:t>
      </w:r>
      <w:r w:rsidR="002C2B7F" w:rsidRPr="000114AA">
        <w:rPr>
          <w:lang w:val="en-US"/>
        </w:rPr>
        <w:t xml:space="preserve"> pathways potentially modulated by the selected </w:t>
      </w:r>
      <w:r w:rsidR="000114AA">
        <w:rPr>
          <w:lang w:val="en-US"/>
        </w:rPr>
        <w:t xml:space="preserve">antibody </w:t>
      </w:r>
      <w:r w:rsidR="002C2B7F" w:rsidRPr="000114AA">
        <w:rPr>
          <w:lang w:val="en-US"/>
        </w:rPr>
        <w:t>fragments</w:t>
      </w:r>
    </w:p>
    <w:p w14:paraId="4AEC5C7C" w14:textId="04FC3073" w:rsidR="002C2B7F" w:rsidRPr="000114AA" w:rsidRDefault="002C2B7F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 xml:space="preserve">Studying the effects of candidate antibody fragments using biological samples collected from </w:t>
      </w:r>
      <w:r w:rsidRPr="000114AA">
        <w:rPr>
          <w:i/>
          <w:lang w:val="en-US"/>
        </w:rPr>
        <w:t>in vivo</w:t>
      </w:r>
      <w:r w:rsidRPr="000114AA">
        <w:rPr>
          <w:lang w:val="en-US"/>
        </w:rPr>
        <w:t xml:space="preserve"> mouse studies</w:t>
      </w:r>
    </w:p>
    <w:p w14:paraId="68A4EF6A" w14:textId="26BE29E5" w:rsidR="002C2B7F" w:rsidRPr="000114AA" w:rsidRDefault="002C2B7F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 xml:space="preserve">Performing and </w:t>
      </w:r>
      <w:r w:rsidR="00DD571E" w:rsidRPr="000114AA">
        <w:rPr>
          <w:lang w:val="en-US"/>
        </w:rPr>
        <w:t>analyzing</w:t>
      </w:r>
      <w:r w:rsidRPr="000114AA">
        <w:rPr>
          <w:lang w:val="en-US"/>
        </w:rPr>
        <w:t xml:space="preserve"> Western blot experiments to investigate </w:t>
      </w:r>
      <w:r w:rsidR="00667177">
        <w:rPr>
          <w:lang w:val="en-US"/>
        </w:rPr>
        <w:t>antibody</w:t>
      </w:r>
      <w:r w:rsidRPr="000114AA">
        <w:rPr>
          <w:lang w:val="en-US"/>
        </w:rPr>
        <w:t xml:space="preserve"> </w:t>
      </w:r>
      <w:r w:rsidR="00667177">
        <w:rPr>
          <w:lang w:val="en-US"/>
        </w:rPr>
        <w:t>detection</w:t>
      </w:r>
      <w:r w:rsidRPr="000114AA">
        <w:rPr>
          <w:lang w:val="en-US"/>
        </w:rPr>
        <w:t xml:space="preserve"> and </w:t>
      </w:r>
      <w:r w:rsidR="00DD571E" w:rsidRPr="000114AA">
        <w:rPr>
          <w:lang w:val="en-US"/>
        </w:rPr>
        <w:t>signaling</w:t>
      </w:r>
      <w:r w:rsidRPr="000114AA">
        <w:rPr>
          <w:lang w:val="en-US"/>
        </w:rPr>
        <w:t xml:space="preserve"> pathways</w:t>
      </w:r>
      <w:r w:rsidR="00667177">
        <w:rPr>
          <w:lang w:val="en-US"/>
        </w:rPr>
        <w:t xml:space="preserve"> in the brain</w:t>
      </w:r>
    </w:p>
    <w:p w14:paraId="1E43A7D8" w14:textId="48A2ADA5" w:rsidR="002C2B7F" w:rsidRPr="000114AA" w:rsidRDefault="002C2B7F" w:rsidP="00DD571E">
      <w:pPr>
        <w:pStyle w:val="Paragraphedeliste"/>
        <w:numPr>
          <w:ilvl w:val="0"/>
          <w:numId w:val="1"/>
        </w:numPr>
        <w:jc w:val="both"/>
        <w:rPr>
          <w:lang w:val="en-US"/>
        </w:rPr>
      </w:pPr>
      <w:r w:rsidRPr="000114AA">
        <w:rPr>
          <w:lang w:val="en-US"/>
        </w:rPr>
        <w:t>Performing immunohistochemistry to study target expression and molecular effects in tissue samples</w:t>
      </w:r>
    </w:p>
    <w:p w14:paraId="40940FDE" w14:textId="6442B93E" w:rsidR="002C2B7F" w:rsidRPr="00DD571E" w:rsidRDefault="002C2B7F" w:rsidP="00DD571E">
      <w:pPr>
        <w:jc w:val="both"/>
        <w:rPr>
          <w:b/>
          <w:bCs/>
          <w:i/>
          <w:iCs/>
          <w:u w:val="single"/>
          <w:lang w:val="en-US"/>
        </w:rPr>
      </w:pPr>
      <w:r w:rsidRPr="00DD571E">
        <w:rPr>
          <w:b/>
          <w:bCs/>
          <w:i/>
          <w:iCs/>
          <w:u w:val="single"/>
          <w:lang w:val="en-US"/>
        </w:rPr>
        <w:t>Expected outcomes and skills</w:t>
      </w:r>
    </w:p>
    <w:p w14:paraId="1972F806" w14:textId="77777777" w:rsidR="00DD571E" w:rsidRDefault="002C2B7F" w:rsidP="00DD571E">
      <w:pPr>
        <w:jc w:val="both"/>
        <w:rPr>
          <w:lang w:val="en-US"/>
        </w:rPr>
      </w:pPr>
      <w:r w:rsidRPr="000114AA">
        <w:rPr>
          <w:lang w:val="en-US"/>
        </w:rPr>
        <w:lastRenderedPageBreak/>
        <w:t xml:space="preserve">This internship will allow the student to acquire a broad and practical understanding of the development and preclinical evaluation of innovative biotherapeutic candidates. </w:t>
      </w:r>
    </w:p>
    <w:p w14:paraId="5AB2EE79" w14:textId="77777777" w:rsidR="00DD571E" w:rsidRDefault="00DD571E" w:rsidP="00DD571E">
      <w:pPr>
        <w:jc w:val="both"/>
        <w:rPr>
          <w:lang w:val="en-US"/>
        </w:rPr>
      </w:pPr>
    </w:p>
    <w:p w14:paraId="00D8717F" w14:textId="610FE8F6" w:rsidR="002C2B7F" w:rsidRPr="000114AA" w:rsidRDefault="00DD571E" w:rsidP="00DD571E">
      <w:pPr>
        <w:jc w:val="both"/>
        <w:rPr>
          <w:lang w:val="en-US"/>
        </w:rPr>
      </w:pPr>
      <w:r w:rsidRPr="00DD571E">
        <w:rPr>
          <w:b/>
          <w:bCs/>
          <w:lang w:val="en-US"/>
        </w:rPr>
        <w:t>How to apply</w:t>
      </w:r>
      <w:r>
        <w:rPr>
          <w:lang w:val="en-US"/>
        </w:rPr>
        <w:t xml:space="preserve">: Interested M2 student should send their motivation letter, and CV to Drs Lucie PELLISSIER </w:t>
      </w:r>
      <w:hyperlink r:id="rId5" w:history="1">
        <w:r w:rsidRPr="00DE500B">
          <w:rPr>
            <w:rStyle w:val="Lienhypertexte"/>
            <w:lang w:val="en-US"/>
          </w:rPr>
          <w:t>lucie.pellissier@inrae.fr</w:t>
        </w:r>
      </w:hyperlink>
      <w:r>
        <w:rPr>
          <w:lang w:val="en-US"/>
        </w:rPr>
        <w:t xml:space="preserve"> and </w:t>
      </w:r>
      <w:r w:rsidRPr="00DD571E">
        <w:rPr>
          <w:lang w:val="en-US"/>
        </w:rPr>
        <w:t>Ana N</w:t>
      </w:r>
      <w:r w:rsidRPr="00DD571E">
        <w:rPr>
          <w:lang w:val="en-US"/>
        </w:rPr>
        <w:t>OVAK</w:t>
      </w:r>
      <w:r w:rsidRPr="00DD571E">
        <w:rPr>
          <w:lang w:val="en-US"/>
        </w:rPr>
        <w:t xml:space="preserve"> </w:t>
      </w:r>
      <w:hyperlink r:id="rId6" w:history="1">
        <w:r w:rsidRPr="00DE500B">
          <w:rPr>
            <w:rStyle w:val="Lienhypertexte"/>
            <w:lang w:val="en-US"/>
          </w:rPr>
          <w:t>ana.novak@inrae.fr</w:t>
        </w:r>
      </w:hyperlink>
      <w:r>
        <w:rPr>
          <w:lang w:val="en-US"/>
        </w:rPr>
        <w:t xml:space="preserve"> </w:t>
      </w:r>
    </w:p>
    <w:sectPr w:rsidR="002C2B7F" w:rsidRPr="000114A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D159DE"/>
    <w:multiLevelType w:val="hybridMultilevel"/>
    <w:tmpl w:val="1834F3F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4969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2C7"/>
    <w:rsid w:val="000114AA"/>
    <w:rsid w:val="001C353D"/>
    <w:rsid w:val="001D02C7"/>
    <w:rsid w:val="002C2B7F"/>
    <w:rsid w:val="00667177"/>
    <w:rsid w:val="007A1884"/>
    <w:rsid w:val="00C154E3"/>
    <w:rsid w:val="00CD3DE5"/>
    <w:rsid w:val="00D35CB0"/>
    <w:rsid w:val="00DD5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1241B"/>
  <w15:chartTrackingRefBased/>
  <w15:docId w15:val="{4454C6AA-56B4-416A-A5DD-18F5C5D3D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2C2B7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DD571E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D571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na.novak@inrae.fr" TargetMode="External"/><Relationship Id="rId5" Type="http://schemas.openxmlformats.org/officeDocument/2006/relationships/hyperlink" Target="mailto:lucie.pellissier@inrae.f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510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Novak</dc:creator>
  <cp:keywords/>
  <dc:description/>
  <cp:lastModifiedBy>Lucie Pellissier</cp:lastModifiedBy>
  <cp:revision>6</cp:revision>
  <dcterms:created xsi:type="dcterms:W3CDTF">2026-09-07T09:41:00Z</dcterms:created>
  <dcterms:modified xsi:type="dcterms:W3CDTF">2026-09-07T15:33:00Z</dcterms:modified>
</cp:coreProperties>
</file>